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9B1" w:rsidRDefault="002559B1" w:rsidP="002559B1">
      <w:bookmarkStart w:id="0" w:name="_GoBack"/>
      <w:bookmarkEnd w:id="0"/>
      <w:r>
        <w:t xml:space="preserve">Guideline </w:t>
      </w:r>
      <w:proofErr w:type="gramStart"/>
      <w:r>
        <w:t>3.1 :</w:t>
      </w:r>
      <w:proofErr w:type="gramEnd"/>
      <w:r>
        <w:t xml:space="preserve"> Make text content readable and understandable.</w:t>
      </w:r>
    </w:p>
    <w:p w:rsidR="002559B1" w:rsidRDefault="002559B1" w:rsidP="002559B1">
      <w:r>
        <w:t>True</w:t>
      </w:r>
      <w:r>
        <w:tab/>
        <w:t>Success Criterion</w:t>
      </w:r>
      <w:r>
        <w:tab/>
        <w:t>Comments</w:t>
      </w:r>
    </w:p>
    <w:p w:rsidR="002559B1" w:rsidRDefault="002559B1" w:rsidP="002559B1">
      <w:r>
        <w:t>L1</w:t>
      </w:r>
      <w:r>
        <w:tab/>
        <w:t xml:space="preserve"> </w:t>
      </w:r>
      <w:r>
        <w:tab/>
      </w:r>
    </w:p>
    <w:p w:rsidR="002559B1" w:rsidRDefault="002559B1" w:rsidP="002559B1">
      <w:r>
        <w:t>3.1.1 The primary natural language or languages of the Web unit can be programmatically determined. [How to meet 3.1.1]</w:t>
      </w:r>
    </w:p>
    <w:p w:rsidR="002559B1" w:rsidRDefault="002559B1" w:rsidP="002559B1">
      <w:r>
        <w:t>L2</w:t>
      </w:r>
      <w:r>
        <w:tab/>
        <w:t xml:space="preserve"> </w:t>
      </w:r>
      <w:r>
        <w:tab/>
      </w:r>
    </w:p>
    <w:p w:rsidR="002559B1" w:rsidRDefault="002559B1" w:rsidP="002559B1">
      <w:r>
        <w:t>3.1.2 The natural language of each passage or phrase in the Web unit can be programmatically determined. [How to meet 3.1.2]</w:t>
      </w:r>
    </w:p>
    <w:p w:rsidR="002559B1" w:rsidRDefault="002559B1" w:rsidP="002559B1"/>
    <w:p w:rsidR="002559B1" w:rsidRDefault="002559B1" w:rsidP="002559B1">
      <w:r>
        <w:t>Note: This requirement does not apply to individual words or phrases that have become part of the primary language of the content.</w:t>
      </w:r>
    </w:p>
    <w:p w:rsidR="002559B1" w:rsidRDefault="002559B1" w:rsidP="002559B1">
      <w:r>
        <w:t>L3</w:t>
      </w:r>
      <w:r>
        <w:tab/>
        <w:t xml:space="preserve"> </w:t>
      </w:r>
      <w:r>
        <w:tab/>
      </w:r>
    </w:p>
    <w:p w:rsidR="002559B1" w:rsidRDefault="002559B1" w:rsidP="002559B1">
      <w:r>
        <w:t>3.1.3 A mechanism is available for identifying specific definitions of words or phrases used in an unusual or restricted way, including idioms and jargon. [How to meet 3.1.3]</w:t>
      </w:r>
    </w:p>
    <w:p w:rsidR="002559B1" w:rsidRDefault="002559B1" w:rsidP="002559B1">
      <w:r>
        <w:t>3.1.4 A mechanism for finding the expanded form of abbreviations is available. [How to meet 3.1.4]</w:t>
      </w:r>
    </w:p>
    <w:p w:rsidR="00FB41B4" w:rsidRDefault="002559B1" w:rsidP="002559B1">
      <w:r>
        <w:t>3.1.5 When text requires reading ability more advanced than the lower secondary education level, supplemental content is available that does not require reading ability more advanced than the lower secondary education level. [How to meet 3.1.5]3.1.6 A mechanism is available for identifying specific pronunciation of words where meaning cannot be determined without pronunciation. [How to meet 3.1.6]</w:t>
      </w:r>
    </w:p>
    <w:sectPr w:rsidR="00FB4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9B1"/>
    <w:rsid w:val="00064306"/>
    <w:rsid w:val="002559B1"/>
    <w:rsid w:val="005A30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D417F"/>
  <w15:chartTrackingRefBased/>
  <w15:docId w15:val="{6558A19E-47EE-469E-B48A-2A2D82EF4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271243">
      <w:bodyDiv w:val="1"/>
      <w:marLeft w:val="0"/>
      <w:marRight w:val="0"/>
      <w:marTop w:val="0"/>
      <w:marBottom w:val="0"/>
      <w:divBdr>
        <w:top w:val="none" w:sz="0" w:space="0" w:color="auto"/>
        <w:left w:val="none" w:sz="0" w:space="0" w:color="auto"/>
        <w:bottom w:val="none" w:sz="0" w:space="0" w:color="auto"/>
        <w:right w:val="none" w:sz="0" w:space="0" w:color="auto"/>
      </w:divBdr>
      <w:divsChild>
        <w:div w:id="282461362">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173</Words>
  <Characters>992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2017-10-21T11:08:00Z</dcterms:created>
  <dcterms:modified xsi:type="dcterms:W3CDTF">2017-10-21T11:11:00Z</dcterms:modified>
</cp:coreProperties>
</file>